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00" w:rsidRDefault="00284D8A" w:rsidP="00284D8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1CCAE3C" wp14:editId="14450A91">
            <wp:extent cx="5943600" cy="580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header2_forWord_docs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545" w:rsidRPr="00284D8A" w:rsidRDefault="009B4270" w:rsidP="009B4270">
      <w:pPr>
        <w:contextualSpacing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284D8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A Project to Promote</w:t>
      </w:r>
      <w:r w:rsidR="00F24EE3" w:rsidRPr="00284D8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Local Revenue Streams</w:t>
      </w:r>
      <w:r w:rsidR="00EF7545" w:rsidRPr="00284D8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587A50" w:rsidRPr="00284D8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for</w:t>
      </w:r>
      <w:r w:rsidR="00EF7545" w:rsidRPr="00284D8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D2532E" w:rsidRPr="00284D8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California’</w:t>
      </w:r>
      <w:r w:rsidR="00587A50" w:rsidRPr="00284D8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s Children, Youth and Families</w:t>
      </w:r>
    </w:p>
    <w:p w:rsidR="00462700" w:rsidRPr="00587A50" w:rsidRDefault="00462700" w:rsidP="00EF754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2D5A" w:rsidRPr="00722D5A" w:rsidRDefault="000172D7" w:rsidP="00DA6DC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GOALS </w:t>
      </w:r>
      <w:bookmarkStart w:id="0" w:name="_GoBack"/>
      <w:bookmarkEnd w:id="0"/>
    </w:p>
    <w:p w:rsidR="00DA6DC6" w:rsidRPr="00412793" w:rsidRDefault="00DA6DC6" w:rsidP="00DA6DC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6BEC">
        <w:rPr>
          <w:rFonts w:ascii="Times New Roman" w:hAnsi="Times New Roman" w:cs="Times New Roman"/>
          <w:sz w:val="24"/>
          <w:szCs w:val="24"/>
        </w:rPr>
        <w:t xml:space="preserve">Strengthen and leverage local capacity and commitment for investing in children, youth and families so that the next generation becomes an ongoing community priority. </w:t>
      </w:r>
    </w:p>
    <w:p w:rsidR="00DA6DC6" w:rsidRDefault="00DA6DC6" w:rsidP="00DA6DC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6BEC">
        <w:rPr>
          <w:rFonts w:ascii="Times New Roman" w:hAnsi="Times New Roman" w:cs="Times New Roman"/>
          <w:sz w:val="24"/>
          <w:szCs w:val="24"/>
        </w:rPr>
        <w:t xml:space="preserve">Develop new dedicated revenue streams to fund effective services for children, youth and families in cities and counties throughout California.  </w:t>
      </w:r>
    </w:p>
    <w:p w:rsidR="00DA6DC6" w:rsidRDefault="00DA6DC6" w:rsidP="00DA6DC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22D5A" w:rsidRDefault="00462700" w:rsidP="00565AC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56BEC">
        <w:rPr>
          <w:rFonts w:ascii="Times New Roman" w:hAnsi="Times New Roman" w:cs="Times New Roman"/>
          <w:b/>
          <w:sz w:val="24"/>
          <w:szCs w:val="24"/>
        </w:rPr>
        <w:t>NEED</w:t>
      </w:r>
      <w:r w:rsidR="00722D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700" w:rsidRPr="00F56BEC" w:rsidRDefault="00462700" w:rsidP="00565AC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56BEC">
        <w:rPr>
          <w:rFonts w:ascii="Times New Roman" w:hAnsi="Times New Roman" w:cs="Times New Roman"/>
          <w:sz w:val="24"/>
          <w:szCs w:val="24"/>
        </w:rPr>
        <w:t>Once a leader in caring for its children, California is now 41</w:t>
      </w:r>
      <w:r w:rsidRPr="00F56BE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56BEC">
        <w:rPr>
          <w:rFonts w:ascii="Times New Roman" w:hAnsi="Times New Roman" w:cs="Times New Roman"/>
          <w:sz w:val="24"/>
          <w:szCs w:val="24"/>
        </w:rPr>
        <w:t xml:space="preserve"> in the country in child w</w:t>
      </w:r>
      <w:r w:rsidR="00565AC4">
        <w:rPr>
          <w:rFonts w:ascii="Times New Roman" w:hAnsi="Times New Roman" w:cs="Times New Roman"/>
          <w:sz w:val="24"/>
          <w:szCs w:val="24"/>
        </w:rPr>
        <w:t>ell-being</w:t>
      </w:r>
      <w:r w:rsidRPr="00F56BEC">
        <w:rPr>
          <w:rFonts w:ascii="Times New Roman" w:hAnsi="Times New Roman" w:cs="Times New Roman"/>
          <w:sz w:val="24"/>
          <w:szCs w:val="24"/>
        </w:rPr>
        <w:t>.</w:t>
      </w:r>
      <w:r w:rsidR="00565AC4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F62395">
        <w:rPr>
          <w:rFonts w:ascii="Times New Roman" w:hAnsi="Times New Roman" w:cs="Times New Roman"/>
          <w:sz w:val="24"/>
          <w:szCs w:val="24"/>
        </w:rPr>
        <w:t xml:space="preserve">  Safeguarding </w:t>
      </w:r>
      <w:r w:rsidRPr="00F56BEC">
        <w:rPr>
          <w:rFonts w:ascii="Times New Roman" w:hAnsi="Times New Roman" w:cs="Times New Roman"/>
          <w:sz w:val="24"/>
          <w:szCs w:val="24"/>
        </w:rPr>
        <w:t>the future of our state will require increased and stable funding for services that support families; ensure he</w:t>
      </w:r>
      <w:r w:rsidR="0060657C">
        <w:rPr>
          <w:rFonts w:ascii="Times New Roman" w:hAnsi="Times New Roman" w:cs="Times New Roman"/>
          <w:sz w:val="24"/>
          <w:szCs w:val="24"/>
        </w:rPr>
        <w:t>alth and safety</w:t>
      </w:r>
      <w:r w:rsidR="00F62395">
        <w:rPr>
          <w:rFonts w:ascii="Times New Roman" w:hAnsi="Times New Roman" w:cs="Times New Roman"/>
          <w:sz w:val="24"/>
          <w:szCs w:val="24"/>
        </w:rPr>
        <w:t xml:space="preserve"> for all children</w:t>
      </w:r>
      <w:r w:rsidRPr="00F56BEC">
        <w:rPr>
          <w:rFonts w:ascii="Times New Roman" w:hAnsi="Times New Roman" w:cs="Times New Roman"/>
          <w:sz w:val="24"/>
          <w:szCs w:val="24"/>
        </w:rPr>
        <w:t>; prepare children for success in school and career; promo</w:t>
      </w:r>
      <w:r w:rsidR="000172D7">
        <w:rPr>
          <w:rFonts w:ascii="Times New Roman" w:hAnsi="Times New Roman" w:cs="Times New Roman"/>
          <w:sz w:val="24"/>
          <w:szCs w:val="24"/>
        </w:rPr>
        <w:t xml:space="preserve">te wholesome </w:t>
      </w:r>
      <w:r w:rsidR="00F62395">
        <w:rPr>
          <w:rFonts w:ascii="Times New Roman" w:hAnsi="Times New Roman" w:cs="Times New Roman"/>
          <w:sz w:val="24"/>
          <w:szCs w:val="24"/>
        </w:rPr>
        <w:t xml:space="preserve">social </w:t>
      </w:r>
      <w:r w:rsidRPr="00F56BEC">
        <w:rPr>
          <w:rFonts w:ascii="Times New Roman" w:hAnsi="Times New Roman" w:cs="Times New Roman"/>
          <w:sz w:val="24"/>
          <w:szCs w:val="24"/>
        </w:rPr>
        <w:t xml:space="preserve">development; and foster </w:t>
      </w:r>
      <w:r w:rsidR="00F62395">
        <w:rPr>
          <w:rFonts w:ascii="Times New Roman" w:hAnsi="Times New Roman" w:cs="Times New Roman"/>
          <w:sz w:val="24"/>
          <w:szCs w:val="24"/>
        </w:rPr>
        <w:t xml:space="preserve">youth </w:t>
      </w:r>
      <w:r w:rsidRPr="00F56BEC">
        <w:rPr>
          <w:rFonts w:ascii="Times New Roman" w:hAnsi="Times New Roman" w:cs="Times New Roman"/>
          <w:sz w:val="24"/>
          <w:szCs w:val="24"/>
        </w:rPr>
        <w:t xml:space="preserve">leadership, creativity and civic engagement. </w:t>
      </w:r>
      <w:r w:rsidR="00B35EDE">
        <w:rPr>
          <w:rFonts w:ascii="Times New Roman" w:hAnsi="Times New Roman" w:cs="Times New Roman"/>
          <w:sz w:val="24"/>
          <w:szCs w:val="24"/>
        </w:rPr>
        <w:t>And yet, California’s investment in its children</w:t>
      </w:r>
      <w:r w:rsidR="00722D5A">
        <w:rPr>
          <w:rFonts w:ascii="Times New Roman" w:hAnsi="Times New Roman" w:cs="Times New Roman"/>
          <w:sz w:val="24"/>
          <w:szCs w:val="24"/>
        </w:rPr>
        <w:t>, youth</w:t>
      </w:r>
      <w:r w:rsidR="00B35EDE">
        <w:rPr>
          <w:rFonts w:ascii="Times New Roman" w:hAnsi="Times New Roman" w:cs="Times New Roman"/>
          <w:sz w:val="24"/>
          <w:szCs w:val="24"/>
        </w:rPr>
        <w:t xml:space="preserve"> </w:t>
      </w:r>
      <w:r w:rsidR="00722D5A">
        <w:rPr>
          <w:rFonts w:ascii="Times New Roman" w:hAnsi="Times New Roman" w:cs="Times New Roman"/>
          <w:sz w:val="24"/>
          <w:szCs w:val="24"/>
        </w:rPr>
        <w:t>and families</w:t>
      </w:r>
      <w:r w:rsidR="0060657C">
        <w:rPr>
          <w:rFonts w:ascii="Times New Roman" w:hAnsi="Times New Roman" w:cs="Times New Roman"/>
          <w:sz w:val="24"/>
          <w:szCs w:val="24"/>
        </w:rPr>
        <w:t xml:space="preserve"> </w:t>
      </w:r>
      <w:r w:rsidR="00B35EDE">
        <w:rPr>
          <w:rFonts w:ascii="Times New Roman" w:hAnsi="Times New Roman" w:cs="Times New Roman"/>
          <w:sz w:val="24"/>
          <w:szCs w:val="24"/>
        </w:rPr>
        <w:t>continues to decline.</w:t>
      </w:r>
      <w:r w:rsidR="00FD4D8A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B35EDE">
        <w:rPr>
          <w:rFonts w:ascii="Times New Roman" w:hAnsi="Times New Roman" w:cs="Times New Roman"/>
          <w:sz w:val="24"/>
          <w:szCs w:val="24"/>
        </w:rPr>
        <w:t xml:space="preserve">  </w:t>
      </w:r>
      <w:r w:rsidR="0060657C">
        <w:rPr>
          <w:rFonts w:ascii="Times New Roman" w:hAnsi="Times New Roman" w:cs="Times New Roman"/>
          <w:sz w:val="24"/>
          <w:szCs w:val="24"/>
        </w:rPr>
        <w:t>With child poverty</w:t>
      </w:r>
      <w:r w:rsidRPr="00F56BEC">
        <w:rPr>
          <w:rFonts w:ascii="Times New Roman" w:hAnsi="Times New Roman" w:cs="Times New Roman"/>
          <w:sz w:val="24"/>
          <w:szCs w:val="24"/>
        </w:rPr>
        <w:t xml:space="preserve"> rising, and deep disparities in the </w:t>
      </w:r>
      <w:r w:rsidR="0060657C">
        <w:rPr>
          <w:rFonts w:ascii="Times New Roman" w:hAnsi="Times New Roman" w:cs="Times New Roman"/>
          <w:sz w:val="24"/>
          <w:szCs w:val="24"/>
        </w:rPr>
        <w:t>well-being of children</w:t>
      </w:r>
      <w:r w:rsidRPr="00F56BEC">
        <w:rPr>
          <w:rFonts w:ascii="Times New Roman" w:hAnsi="Times New Roman" w:cs="Times New Roman"/>
          <w:sz w:val="24"/>
          <w:szCs w:val="24"/>
        </w:rPr>
        <w:t xml:space="preserve"> </w:t>
      </w:r>
      <w:r w:rsidR="00F62395">
        <w:rPr>
          <w:rFonts w:ascii="Times New Roman" w:hAnsi="Times New Roman" w:cs="Times New Roman"/>
          <w:sz w:val="24"/>
          <w:szCs w:val="24"/>
        </w:rPr>
        <w:t xml:space="preserve">and youth </w:t>
      </w:r>
      <w:r w:rsidRPr="00F56BEC">
        <w:rPr>
          <w:rFonts w:ascii="Times New Roman" w:hAnsi="Times New Roman" w:cs="Times New Roman"/>
          <w:sz w:val="24"/>
          <w:szCs w:val="24"/>
        </w:rPr>
        <w:t xml:space="preserve">based on income, race, geography and family status, it has never been more important to invest in services and opportunities that support the next generation.  </w:t>
      </w:r>
    </w:p>
    <w:p w:rsidR="00DA6DC6" w:rsidRDefault="00DA6DC6" w:rsidP="00DA6DC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A00AF" w:rsidRDefault="00462700" w:rsidP="00CA00AF">
      <w:pPr>
        <w:rPr>
          <w:rFonts w:ascii="Times New Roman" w:hAnsi="Times New Roman" w:cs="Times New Roman"/>
          <w:sz w:val="24"/>
          <w:szCs w:val="24"/>
        </w:rPr>
      </w:pPr>
      <w:r w:rsidRPr="00CA00AF">
        <w:rPr>
          <w:rFonts w:ascii="Times New Roman" w:hAnsi="Times New Roman" w:cs="Times New Roman"/>
          <w:b/>
          <w:sz w:val="24"/>
          <w:szCs w:val="24"/>
        </w:rPr>
        <w:t>OPPORTUNITIES AT THE LOCAL LEVEL</w:t>
      </w:r>
      <w:r w:rsidRPr="00CA00AF">
        <w:rPr>
          <w:rFonts w:ascii="Times New Roman" w:hAnsi="Times New Roman" w:cs="Times New Roman"/>
          <w:sz w:val="24"/>
          <w:szCs w:val="24"/>
        </w:rPr>
        <w:t xml:space="preserve"> - There are many reasons to look to the local level for new, sustainable funding opportunities for services to children, youth and families.  </w:t>
      </w:r>
    </w:p>
    <w:p w:rsidR="00CA00AF" w:rsidRDefault="00462700" w:rsidP="00CA00A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00AF">
        <w:rPr>
          <w:rFonts w:ascii="Times New Roman" w:hAnsi="Times New Roman" w:cs="Times New Roman"/>
          <w:sz w:val="24"/>
          <w:szCs w:val="24"/>
        </w:rPr>
        <w:t>Local funding is required to complement state and fede</w:t>
      </w:r>
      <w:r w:rsidR="00DF26BE">
        <w:rPr>
          <w:rFonts w:ascii="Times New Roman" w:hAnsi="Times New Roman" w:cs="Times New Roman"/>
          <w:sz w:val="24"/>
          <w:szCs w:val="24"/>
        </w:rPr>
        <w:t xml:space="preserve">ral resources, which are </w:t>
      </w:r>
      <w:r w:rsidRPr="00CA00AF">
        <w:rPr>
          <w:rFonts w:ascii="Times New Roman" w:hAnsi="Times New Roman" w:cs="Times New Roman"/>
          <w:sz w:val="24"/>
          <w:szCs w:val="24"/>
        </w:rPr>
        <w:t>not sufficient</w:t>
      </w:r>
      <w:r w:rsidR="00722D5A">
        <w:rPr>
          <w:rFonts w:ascii="Times New Roman" w:hAnsi="Times New Roman" w:cs="Times New Roman"/>
          <w:sz w:val="24"/>
          <w:szCs w:val="24"/>
        </w:rPr>
        <w:t xml:space="preserve"> to address community needs</w:t>
      </w:r>
      <w:r w:rsidRPr="00CA00A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A00AF" w:rsidRDefault="00CA00AF" w:rsidP="00CA00A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62700" w:rsidRPr="00CA00AF">
        <w:rPr>
          <w:rFonts w:ascii="Times New Roman" w:hAnsi="Times New Roman" w:cs="Times New Roman"/>
          <w:sz w:val="24"/>
          <w:szCs w:val="24"/>
        </w:rPr>
        <w:t xml:space="preserve">ealignment and devolution of policy from the </w:t>
      </w:r>
      <w:r w:rsidR="00044BE4">
        <w:rPr>
          <w:rFonts w:ascii="Times New Roman" w:hAnsi="Times New Roman" w:cs="Times New Roman"/>
          <w:sz w:val="24"/>
          <w:szCs w:val="24"/>
        </w:rPr>
        <w:t>federal and state level require</w:t>
      </w:r>
      <w:r w:rsidR="00462700" w:rsidRPr="00CA00AF">
        <w:rPr>
          <w:rFonts w:ascii="Times New Roman" w:hAnsi="Times New Roman" w:cs="Times New Roman"/>
          <w:sz w:val="24"/>
          <w:szCs w:val="24"/>
        </w:rPr>
        <w:t xml:space="preserve"> that many needs now be met through actions at the local level.  </w:t>
      </w:r>
    </w:p>
    <w:p w:rsidR="00CA00AF" w:rsidRDefault="00462700" w:rsidP="00CA00A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00AF">
        <w:rPr>
          <w:rFonts w:ascii="Times New Roman" w:hAnsi="Times New Roman" w:cs="Times New Roman"/>
          <w:sz w:val="24"/>
          <w:szCs w:val="24"/>
        </w:rPr>
        <w:t>Local funding s</w:t>
      </w:r>
      <w:r w:rsidR="00284D8A">
        <w:rPr>
          <w:rFonts w:ascii="Times New Roman" w:hAnsi="Times New Roman" w:cs="Times New Roman"/>
          <w:sz w:val="24"/>
          <w:szCs w:val="24"/>
        </w:rPr>
        <w:t xml:space="preserve">treams offer </w:t>
      </w:r>
      <w:r w:rsidRPr="00CA00AF">
        <w:rPr>
          <w:rFonts w:ascii="Times New Roman" w:hAnsi="Times New Roman" w:cs="Times New Roman"/>
          <w:sz w:val="24"/>
          <w:szCs w:val="24"/>
        </w:rPr>
        <w:t xml:space="preserve">greater flexibility, creativity and targeting of priority needs.   </w:t>
      </w:r>
    </w:p>
    <w:p w:rsidR="00565AC4" w:rsidRDefault="00CA00AF" w:rsidP="00CA00A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817DA">
        <w:rPr>
          <w:rFonts w:ascii="Times New Roman" w:hAnsi="Times New Roman" w:cs="Times New Roman"/>
          <w:sz w:val="24"/>
          <w:szCs w:val="24"/>
        </w:rPr>
        <w:t>D</w:t>
      </w:r>
      <w:r w:rsidR="00462700" w:rsidRPr="005817DA">
        <w:rPr>
          <w:rFonts w:ascii="Times New Roman" w:hAnsi="Times New Roman" w:cs="Times New Roman"/>
          <w:sz w:val="24"/>
          <w:szCs w:val="24"/>
        </w:rPr>
        <w:t xml:space="preserve">iverse sectors of local communities are often willing to come together to invest in their children when support for other policies may be more polarized.  </w:t>
      </w:r>
      <w:r w:rsidR="00DF26BE">
        <w:rPr>
          <w:rFonts w:ascii="Times New Roman" w:hAnsi="Times New Roman" w:cs="Times New Roman"/>
          <w:sz w:val="24"/>
          <w:szCs w:val="24"/>
        </w:rPr>
        <w:t>For instance, t</w:t>
      </w:r>
      <w:r w:rsidR="00A1734B">
        <w:rPr>
          <w:rFonts w:ascii="Times New Roman" w:hAnsi="Times New Roman" w:cs="Times New Roman"/>
          <w:sz w:val="24"/>
          <w:szCs w:val="24"/>
        </w:rPr>
        <w:t xml:space="preserve">here have been many successes in all areas of the state </w:t>
      </w:r>
      <w:r w:rsidR="00DF26BE">
        <w:rPr>
          <w:rFonts w:ascii="Times New Roman" w:hAnsi="Times New Roman" w:cs="Times New Roman"/>
          <w:sz w:val="24"/>
          <w:szCs w:val="24"/>
        </w:rPr>
        <w:t>in passing measures that support education.</w:t>
      </w:r>
    </w:p>
    <w:p w:rsidR="00DF26BE" w:rsidRPr="00DF26BE" w:rsidRDefault="008E3A48" w:rsidP="00DF26B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Increasingly, members of the public</w:t>
      </w:r>
      <w:r w:rsidR="00DF26BE">
        <w:rPr>
          <w:rFonts w:ascii="Times New Roman" w:hAnsi="Times New Roman" w:cs="Times New Roman"/>
          <w:sz w:val="24"/>
          <w:szCs w:val="24"/>
        </w:rPr>
        <w:t xml:space="preserve"> want</w:t>
      </w:r>
      <w:r>
        <w:rPr>
          <w:rFonts w:ascii="Times New Roman" w:hAnsi="Times New Roman" w:cs="Times New Roman"/>
          <w:sz w:val="24"/>
          <w:szCs w:val="24"/>
        </w:rPr>
        <w:t xml:space="preserve"> local control over their resources, and are</w:t>
      </w:r>
      <w:r w:rsidR="00DF26BE">
        <w:rPr>
          <w:rFonts w:ascii="Times New Roman" w:hAnsi="Times New Roman" w:cs="Times New Roman"/>
          <w:sz w:val="24"/>
          <w:szCs w:val="24"/>
        </w:rPr>
        <w:t xml:space="preserve"> more likely to support measures where they can see how funds will be spent.</w:t>
      </w:r>
    </w:p>
    <w:p w:rsidR="005817DA" w:rsidRPr="005817DA" w:rsidRDefault="005817DA" w:rsidP="005817D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local level is</w:t>
      </w:r>
      <w:r w:rsidRPr="005817DA">
        <w:rPr>
          <w:rFonts w:ascii="Times New Roman" w:hAnsi="Times New Roman" w:cs="Times New Roman"/>
          <w:sz w:val="24"/>
          <w:szCs w:val="24"/>
        </w:rPr>
        <w:t xml:space="preserve"> where most policy effecting children is implemented and where the building blocks of a state and national movement are created.  </w:t>
      </w:r>
    </w:p>
    <w:p w:rsidR="00DF26BE" w:rsidRPr="00FD4D8A" w:rsidRDefault="00CA00AF" w:rsidP="0046270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BUILDING LOCAL CAPACITY</w:t>
      </w:r>
      <w:r w:rsidR="00FD4D8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E3A48">
        <w:rPr>
          <w:rFonts w:ascii="Times New Roman" w:hAnsi="Times New Roman" w:cs="Times New Roman"/>
          <w:sz w:val="24"/>
          <w:szCs w:val="24"/>
        </w:rPr>
        <w:t xml:space="preserve">Many </w:t>
      </w:r>
      <w:r w:rsidR="00462700" w:rsidRPr="00F56BEC">
        <w:rPr>
          <w:rFonts w:ascii="Times New Roman" w:hAnsi="Times New Roman" w:cs="Times New Roman"/>
          <w:sz w:val="24"/>
          <w:szCs w:val="24"/>
        </w:rPr>
        <w:t>communities have not fully explored local revenue options for children</w:t>
      </w:r>
      <w:r w:rsidR="00462700">
        <w:rPr>
          <w:rFonts w:ascii="Times New Roman" w:hAnsi="Times New Roman" w:cs="Times New Roman"/>
          <w:sz w:val="24"/>
          <w:szCs w:val="24"/>
        </w:rPr>
        <w:t xml:space="preserve"> and youth</w:t>
      </w:r>
      <w:r w:rsidR="00462700" w:rsidRPr="00F56BEC">
        <w:rPr>
          <w:rFonts w:ascii="Times New Roman" w:hAnsi="Times New Roman" w:cs="Times New Roman"/>
          <w:sz w:val="24"/>
          <w:szCs w:val="24"/>
        </w:rPr>
        <w:t xml:space="preserve"> services.  </w:t>
      </w:r>
      <w:r w:rsidR="008E3A48">
        <w:rPr>
          <w:rFonts w:ascii="Times New Roman" w:hAnsi="Times New Roman" w:cs="Times New Roman"/>
          <w:sz w:val="24"/>
          <w:szCs w:val="24"/>
        </w:rPr>
        <w:t xml:space="preserve">Advocates, service providers and others </w:t>
      </w:r>
      <w:r w:rsidR="00462700" w:rsidRPr="00CA00AF">
        <w:rPr>
          <w:rFonts w:ascii="Times New Roman" w:hAnsi="Times New Roman" w:cs="Times New Roman"/>
          <w:sz w:val="24"/>
          <w:szCs w:val="24"/>
        </w:rPr>
        <w:t>have not always had the information, skills, organizational structure, and mobilized constituency to promot</w:t>
      </w:r>
      <w:r w:rsidR="0073631B">
        <w:rPr>
          <w:rFonts w:ascii="Times New Roman" w:hAnsi="Times New Roman" w:cs="Times New Roman"/>
          <w:sz w:val="24"/>
          <w:szCs w:val="24"/>
        </w:rPr>
        <w:t>e successful strategies</w:t>
      </w:r>
      <w:r w:rsidR="00462700" w:rsidRPr="00CA00AF">
        <w:rPr>
          <w:rFonts w:ascii="Times New Roman" w:hAnsi="Times New Roman" w:cs="Times New Roman"/>
          <w:sz w:val="24"/>
          <w:szCs w:val="24"/>
        </w:rPr>
        <w:t>.  This project will assist interested communi</w:t>
      </w:r>
      <w:r w:rsidR="00FD4D8A">
        <w:rPr>
          <w:rFonts w:ascii="Times New Roman" w:hAnsi="Times New Roman" w:cs="Times New Roman"/>
          <w:sz w:val="24"/>
          <w:szCs w:val="24"/>
        </w:rPr>
        <w:t>ties in developing these assets, while recognizing that the</w:t>
      </w:r>
      <w:r w:rsidR="00462700" w:rsidRPr="00CA00AF">
        <w:rPr>
          <w:rFonts w:ascii="Times New Roman" w:hAnsi="Times New Roman" w:cs="Times New Roman"/>
          <w:sz w:val="24"/>
          <w:szCs w:val="24"/>
        </w:rPr>
        <w:t xml:space="preserve"> cities and counties of California have very different civic cultures, political landscapes, social problems, and</w:t>
      </w:r>
      <w:r w:rsidR="0073631B">
        <w:rPr>
          <w:rFonts w:ascii="Times New Roman" w:hAnsi="Times New Roman" w:cs="Times New Roman"/>
          <w:sz w:val="24"/>
          <w:szCs w:val="24"/>
        </w:rPr>
        <w:t xml:space="preserve"> economic and fiscal realities.  </w:t>
      </w:r>
      <w:r w:rsidR="00FD4D8A">
        <w:rPr>
          <w:rFonts w:ascii="Times New Roman" w:hAnsi="Times New Roman" w:cs="Times New Roman"/>
          <w:sz w:val="24"/>
          <w:szCs w:val="24"/>
        </w:rPr>
        <w:t>S</w:t>
      </w:r>
      <w:r w:rsidR="00722D5A">
        <w:rPr>
          <w:rFonts w:ascii="Times New Roman" w:hAnsi="Times New Roman" w:cs="Times New Roman"/>
          <w:sz w:val="24"/>
          <w:szCs w:val="24"/>
        </w:rPr>
        <w:t>upport and technical assistance</w:t>
      </w:r>
      <w:r w:rsidR="0073631B">
        <w:rPr>
          <w:rFonts w:ascii="Times New Roman" w:hAnsi="Times New Roman" w:cs="Times New Roman"/>
          <w:sz w:val="24"/>
          <w:szCs w:val="24"/>
        </w:rPr>
        <w:t xml:space="preserve"> will </w:t>
      </w:r>
      <w:r w:rsidR="00722D5A">
        <w:rPr>
          <w:rFonts w:ascii="Times New Roman" w:hAnsi="Times New Roman" w:cs="Times New Roman"/>
          <w:sz w:val="24"/>
          <w:szCs w:val="24"/>
        </w:rPr>
        <w:t xml:space="preserve">be </w:t>
      </w:r>
      <w:r w:rsidR="00462700" w:rsidRPr="00CA00AF">
        <w:rPr>
          <w:rFonts w:ascii="Times New Roman" w:hAnsi="Times New Roman" w:cs="Times New Roman"/>
          <w:sz w:val="24"/>
          <w:szCs w:val="24"/>
        </w:rPr>
        <w:t>tailor</w:t>
      </w:r>
      <w:r w:rsidR="00722D5A">
        <w:rPr>
          <w:rFonts w:ascii="Times New Roman" w:hAnsi="Times New Roman" w:cs="Times New Roman"/>
          <w:sz w:val="24"/>
          <w:szCs w:val="24"/>
        </w:rPr>
        <w:t xml:space="preserve">ed </w:t>
      </w:r>
      <w:r w:rsidR="00462700" w:rsidRPr="00CA00AF">
        <w:rPr>
          <w:rFonts w:ascii="Times New Roman" w:hAnsi="Times New Roman" w:cs="Times New Roman"/>
          <w:sz w:val="24"/>
          <w:szCs w:val="24"/>
        </w:rPr>
        <w:t>to the unique dynamics of each interested community</w:t>
      </w:r>
      <w:r w:rsidR="00722D5A">
        <w:rPr>
          <w:rFonts w:ascii="Times New Roman" w:hAnsi="Times New Roman" w:cs="Times New Roman"/>
          <w:sz w:val="24"/>
          <w:szCs w:val="24"/>
        </w:rPr>
        <w:t>.</w:t>
      </w:r>
    </w:p>
    <w:p w:rsidR="00284D8A" w:rsidRPr="00284D8A" w:rsidRDefault="00AA3998" w:rsidP="004627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284D8A">
        <w:rPr>
          <w:rFonts w:ascii="Times New Roman" w:hAnsi="Times New Roman" w:cs="Times New Roman"/>
          <w:b/>
          <w:sz w:val="24"/>
          <w:szCs w:val="24"/>
        </w:rPr>
        <w:lastRenderedPageBreak/>
        <w:t>METHODOLOGY</w:t>
      </w:r>
    </w:p>
    <w:p w:rsidR="00117A4F" w:rsidRPr="00535C92" w:rsidRDefault="00117A4F" w:rsidP="00462700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35C92">
        <w:rPr>
          <w:rFonts w:ascii="Times New Roman" w:hAnsi="Times New Roman" w:cs="Times New Roman"/>
          <w:sz w:val="24"/>
          <w:szCs w:val="24"/>
          <w:u w:val="single"/>
        </w:rPr>
        <w:t>Phase one – May, 2013 – December, 2013</w:t>
      </w:r>
    </w:p>
    <w:p w:rsidR="00CA37B6" w:rsidRDefault="00980CCD" w:rsidP="004627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Objective - </w:t>
      </w:r>
      <w:r w:rsidR="00117A4F">
        <w:rPr>
          <w:rFonts w:ascii="Times New Roman" w:hAnsi="Times New Roman" w:cs="Times New Roman"/>
          <w:sz w:val="24"/>
          <w:szCs w:val="24"/>
        </w:rPr>
        <w:t>D</w:t>
      </w:r>
      <w:r w:rsidR="00462700" w:rsidRPr="00F56BEC">
        <w:rPr>
          <w:rFonts w:ascii="Times New Roman" w:hAnsi="Times New Roman" w:cs="Times New Roman"/>
          <w:sz w:val="24"/>
          <w:szCs w:val="24"/>
        </w:rPr>
        <w:t>eterm</w:t>
      </w:r>
      <w:r w:rsidR="00462700">
        <w:rPr>
          <w:rFonts w:ascii="Times New Roman" w:hAnsi="Times New Roman" w:cs="Times New Roman"/>
          <w:sz w:val="24"/>
          <w:szCs w:val="24"/>
        </w:rPr>
        <w:t xml:space="preserve">ine the feasibility of </w:t>
      </w:r>
      <w:r w:rsidR="00117A4F">
        <w:rPr>
          <w:rFonts w:ascii="Times New Roman" w:hAnsi="Times New Roman" w:cs="Times New Roman"/>
          <w:sz w:val="24"/>
          <w:szCs w:val="24"/>
        </w:rPr>
        <w:t xml:space="preserve">creating </w:t>
      </w:r>
      <w:r w:rsidR="00462700" w:rsidRPr="00F56BEC">
        <w:rPr>
          <w:rFonts w:ascii="Times New Roman" w:hAnsi="Times New Roman" w:cs="Times New Roman"/>
          <w:sz w:val="24"/>
          <w:szCs w:val="24"/>
        </w:rPr>
        <w:t>new dedicated fu</w:t>
      </w:r>
      <w:r w:rsidR="00F24EE3">
        <w:rPr>
          <w:rFonts w:ascii="Times New Roman" w:hAnsi="Times New Roman" w:cs="Times New Roman"/>
          <w:sz w:val="24"/>
          <w:szCs w:val="24"/>
        </w:rPr>
        <w:t xml:space="preserve">nding measures for children, </w:t>
      </w:r>
      <w:r w:rsidR="00462700" w:rsidRPr="00F56BEC">
        <w:rPr>
          <w:rFonts w:ascii="Times New Roman" w:hAnsi="Times New Roman" w:cs="Times New Roman"/>
          <w:sz w:val="24"/>
          <w:szCs w:val="24"/>
        </w:rPr>
        <w:t>you</w:t>
      </w:r>
      <w:r w:rsidR="00117A4F">
        <w:rPr>
          <w:rFonts w:ascii="Times New Roman" w:hAnsi="Times New Roman" w:cs="Times New Roman"/>
          <w:sz w:val="24"/>
          <w:szCs w:val="24"/>
        </w:rPr>
        <w:t>th</w:t>
      </w:r>
      <w:r w:rsidR="00F24EE3">
        <w:rPr>
          <w:rFonts w:ascii="Times New Roman" w:hAnsi="Times New Roman" w:cs="Times New Roman"/>
          <w:sz w:val="24"/>
          <w:szCs w:val="24"/>
        </w:rPr>
        <w:t xml:space="preserve"> and families</w:t>
      </w:r>
      <w:r w:rsidR="00117A4F">
        <w:rPr>
          <w:rFonts w:ascii="Times New Roman" w:hAnsi="Times New Roman" w:cs="Times New Roman"/>
          <w:sz w:val="24"/>
          <w:szCs w:val="24"/>
        </w:rPr>
        <w:t xml:space="preserve"> in </w:t>
      </w:r>
      <w:r w:rsidR="00AB5CE0">
        <w:rPr>
          <w:rFonts w:ascii="Times New Roman" w:hAnsi="Times New Roman" w:cs="Times New Roman"/>
          <w:sz w:val="24"/>
          <w:szCs w:val="24"/>
        </w:rPr>
        <w:t xml:space="preserve">various </w:t>
      </w:r>
      <w:r w:rsidR="00117A4F">
        <w:rPr>
          <w:rFonts w:ascii="Times New Roman" w:hAnsi="Times New Roman" w:cs="Times New Roman"/>
          <w:sz w:val="24"/>
          <w:szCs w:val="24"/>
        </w:rPr>
        <w:t>communities in the state:</w:t>
      </w:r>
    </w:p>
    <w:p w:rsidR="00CA37B6" w:rsidRPr="00DA6DC6" w:rsidRDefault="00CA37B6" w:rsidP="00DA6DC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6DC6">
        <w:rPr>
          <w:rFonts w:ascii="Times New Roman" w:hAnsi="Times New Roman" w:cs="Times New Roman"/>
          <w:sz w:val="24"/>
          <w:szCs w:val="24"/>
        </w:rPr>
        <w:t xml:space="preserve">Research </w:t>
      </w:r>
      <w:r w:rsidR="004A358F">
        <w:rPr>
          <w:rFonts w:ascii="Times New Roman" w:hAnsi="Times New Roman" w:cs="Times New Roman"/>
          <w:sz w:val="24"/>
          <w:szCs w:val="24"/>
        </w:rPr>
        <w:t xml:space="preserve">and assess </w:t>
      </w:r>
      <w:r w:rsidRPr="00DA6DC6">
        <w:rPr>
          <w:rFonts w:ascii="Times New Roman" w:hAnsi="Times New Roman" w:cs="Times New Roman"/>
          <w:sz w:val="24"/>
          <w:szCs w:val="24"/>
        </w:rPr>
        <w:t xml:space="preserve">local funding options and best practices </w:t>
      </w:r>
      <w:r w:rsidR="004A358F">
        <w:rPr>
          <w:rFonts w:ascii="Times New Roman" w:hAnsi="Times New Roman" w:cs="Times New Roman"/>
          <w:sz w:val="24"/>
          <w:szCs w:val="24"/>
        </w:rPr>
        <w:t>in</w:t>
      </w:r>
      <w:r w:rsidR="00DA6DC6" w:rsidRPr="00DA6DC6">
        <w:rPr>
          <w:rFonts w:ascii="Times New Roman" w:hAnsi="Times New Roman" w:cs="Times New Roman"/>
          <w:sz w:val="24"/>
          <w:szCs w:val="24"/>
        </w:rPr>
        <w:t xml:space="preserve"> the state and country</w:t>
      </w:r>
      <w:r w:rsidR="00535A42">
        <w:rPr>
          <w:rFonts w:ascii="Times New Roman" w:hAnsi="Times New Roman" w:cs="Times New Roman"/>
          <w:sz w:val="24"/>
          <w:szCs w:val="24"/>
        </w:rPr>
        <w:t>.</w:t>
      </w:r>
    </w:p>
    <w:p w:rsidR="00CA37B6" w:rsidRPr="00535A42" w:rsidRDefault="00CA37B6" w:rsidP="00CA37B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materials to educate communities about revenue strategies</w:t>
      </w:r>
      <w:r w:rsidR="00535A42">
        <w:rPr>
          <w:rFonts w:ascii="Times New Roman" w:hAnsi="Times New Roman" w:cs="Times New Roman"/>
          <w:sz w:val="24"/>
          <w:szCs w:val="24"/>
        </w:rPr>
        <w:t>.</w:t>
      </w:r>
    </w:p>
    <w:p w:rsidR="00DA6DC6" w:rsidRDefault="00DA6DC6" w:rsidP="00DA6D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Outreach to</w:t>
      </w:r>
      <w:r w:rsidR="00CA37B6" w:rsidRPr="00CA37B6">
        <w:rPr>
          <w:rFonts w:ascii="Times New Roman" w:hAnsi="Times New Roman" w:cs="Times New Roman"/>
          <w:sz w:val="24"/>
          <w:szCs w:val="24"/>
        </w:rPr>
        <w:t xml:space="preserve"> </w:t>
      </w:r>
      <w:r w:rsidRPr="00117A4F">
        <w:rPr>
          <w:rFonts w:ascii="Times New Roman" w:hAnsi="Times New Roman" w:cs="Times New Roman"/>
          <w:sz w:val="24"/>
          <w:szCs w:val="24"/>
        </w:rPr>
        <w:t>children’s</w:t>
      </w:r>
      <w:r w:rsidR="00535A42">
        <w:rPr>
          <w:rFonts w:ascii="Times New Roman" w:hAnsi="Times New Roman" w:cs="Times New Roman"/>
          <w:sz w:val="24"/>
          <w:szCs w:val="24"/>
        </w:rPr>
        <w:t xml:space="preserve"> service providers,</w:t>
      </w:r>
      <w:r w:rsidRPr="00117A4F">
        <w:rPr>
          <w:rFonts w:ascii="Times New Roman" w:hAnsi="Times New Roman" w:cs="Times New Roman"/>
          <w:sz w:val="24"/>
          <w:szCs w:val="24"/>
        </w:rPr>
        <w:t xml:space="preserve"> advocates, community act</w:t>
      </w:r>
      <w:r>
        <w:rPr>
          <w:rFonts w:ascii="Times New Roman" w:hAnsi="Times New Roman" w:cs="Times New Roman"/>
          <w:sz w:val="24"/>
          <w:szCs w:val="24"/>
        </w:rPr>
        <w:t xml:space="preserve">ivists, policy-makers and other </w:t>
      </w:r>
      <w:r w:rsidRPr="00117A4F">
        <w:rPr>
          <w:rFonts w:ascii="Times New Roman" w:hAnsi="Times New Roman" w:cs="Times New Roman"/>
          <w:sz w:val="24"/>
          <w:szCs w:val="24"/>
        </w:rPr>
        <w:t xml:space="preserve">groups about </w:t>
      </w:r>
      <w:r>
        <w:rPr>
          <w:rFonts w:ascii="Times New Roman" w:hAnsi="Times New Roman" w:cs="Times New Roman"/>
          <w:sz w:val="24"/>
          <w:szCs w:val="24"/>
        </w:rPr>
        <w:t xml:space="preserve">their interest in new </w:t>
      </w:r>
      <w:r w:rsidRPr="00117A4F">
        <w:rPr>
          <w:rFonts w:ascii="Times New Roman" w:hAnsi="Times New Roman" w:cs="Times New Roman"/>
          <w:sz w:val="24"/>
          <w:szCs w:val="24"/>
        </w:rPr>
        <w:t>local fundi</w:t>
      </w:r>
      <w:r>
        <w:rPr>
          <w:rFonts w:ascii="Times New Roman" w:hAnsi="Times New Roman" w:cs="Times New Roman"/>
          <w:sz w:val="24"/>
          <w:szCs w:val="24"/>
        </w:rPr>
        <w:t>ng possibilities and strategies.</w:t>
      </w:r>
      <w:r w:rsidRPr="00117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7B6" w:rsidRPr="00535A42" w:rsidRDefault="00CA37B6" w:rsidP="00CA37B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A37B6">
        <w:rPr>
          <w:rFonts w:ascii="Times New Roman" w:hAnsi="Times New Roman" w:cs="Times New Roman"/>
          <w:sz w:val="24"/>
          <w:szCs w:val="24"/>
        </w:rPr>
        <w:t>Develop and share tools to</w:t>
      </w:r>
      <w:r w:rsidR="00535A42">
        <w:rPr>
          <w:rFonts w:ascii="Times New Roman" w:hAnsi="Times New Roman" w:cs="Times New Roman"/>
          <w:sz w:val="24"/>
          <w:szCs w:val="24"/>
        </w:rPr>
        <w:t xml:space="preserve"> support </w:t>
      </w:r>
      <w:r w:rsidRPr="00CA37B6">
        <w:rPr>
          <w:rFonts w:ascii="Times New Roman" w:hAnsi="Times New Roman" w:cs="Times New Roman"/>
          <w:sz w:val="24"/>
          <w:szCs w:val="24"/>
        </w:rPr>
        <w:t>self-assessments</w:t>
      </w:r>
      <w:r w:rsidR="00963404">
        <w:rPr>
          <w:rFonts w:ascii="Times New Roman" w:hAnsi="Times New Roman" w:cs="Times New Roman"/>
          <w:sz w:val="24"/>
          <w:szCs w:val="24"/>
        </w:rPr>
        <w:t xml:space="preserve"> of capacity and readiness </w:t>
      </w:r>
    </w:p>
    <w:p w:rsidR="00535A42" w:rsidRPr="00535A42" w:rsidRDefault="00535A42" w:rsidP="00535A4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6DC6">
        <w:rPr>
          <w:rFonts w:ascii="Times New Roman" w:hAnsi="Times New Roman" w:cs="Times New Roman"/>
          <w:sz w:val="24"/>
          <w:szCs w:val="24"/>
        </w:rPr>
        <w:t>Provide information and preliminary technical assistance to interested communities and organizations</w:t>
      </w:r>
      <w:r w:rsidR="00963404">
        <w:rPr>
          <w:rFonts w:ascii="Times New Roman" w:hAnsi="Times New Roman" w:cs="Times New Roman"/>
          <w:sz w:val="24"/>
          <w:szCs w:val="24"/>
        </w:rPr>
        <w:t xml:space="preserve"> in developing a long and short-term approach to getting needed revenue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6D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7B6" w:rsidRPr="00535A42" w:rsidRDefault="00535A42" w:rsidP="00CA37B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Host convenings of </w:t>
      </w:r>
      <w:r w:rsidR="00CA37B6" w:rsidRPr="00DA6DC6">
        <w:rPr>
          <w:rFonts w:ascii="Times New Roman" w:hAnsi="Times New Roman" w:cs="Times New Roman"/>
          <w:sz w:val="24"/>
          <w:szCs w:val="24"/>
        </w:rPr>
        <w:t xml:space="preserve">community </w:t>
      </w:r>
      <w:r w:rsidR="00CA37B6" w:rsidRPr="00535A42">
        <w:rPr>
          <w:rFonts w:ascii="Times New Roman" w:hAnsi="Times New Roman" w:cs="Times New Roman"/>
          <w:sz w:val="24"/>
          <w:szCs w:val="24"/>
        </w:rPr>
        <w:t>networks</w:t>
      </w:r>
      <w:r w:rsidR="00963404">
        <w:rPr>
          <w:rFonts w:ascii="Times New Roman" w:hAnsi="Times New Roman" w:cs="Times New Roman"/>
          <w:sz w:val="24"/>
          <w:szCs w:val="24"/>
        </w:rPr>
        <w:t xml:space="preserve"> interested in</w:t>
      </w:r>
      <w:r w:rsidRPr="00535A42">
        <w:rPr>
          <w:rFonts w:ascii="Times New Roman" w:hAnsi="Times New Roman" w:cs="Times New Roman"/>
          <w:sz w:val="24"/>
          <w:szCs w:val="24"/>
        </w:rPr>
        <w:t xml:space="preserve"> dedicated local funding options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7B6" w:rsidRDefault="00CA37B6" w:rsidP="0046270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6DC6">
        <w:rPr>
          <w:rFonts w:ascii="Times New Roman" w:hAnsi="Times New Roman" w:cs="Times New Roman"/>
          <w:sz w:val="24"/>
          <w:szCs w:val="24"/>
        </w:rPr>
        <w:t xml:space="preserve">Analyze and report </w:t>
      </w:r>
      <w:r w:rsidR="00DA6DC6">
        <w:rPr>
          <w:rFonts w:ascii="Times New Roman" w:hAnsi="Times New Roman" w:cs="Times New Roman"/>
          <w:sz w:val="24"/>
          <w:szCs w:val="24"/>
        </w:rPr>
        <w:t xml:space="preserve">to </w:t>
      </w:r>
      <w:r w:rsidR="00DA6DC6" w:rsidRPr="00DA6DC6">
        <w:rPr>
          <w:rFonts w:ascii="Times New Roman" w:hAnsi="Times New Roman" w:cs="Times New Roman"/>
          <w:sz w:val="24"/>
          <w:szCs w:val="24"/>
        </w:rPr>
        <w:t xml:space="preserve">stakeholders </w:t>
      </w:r>
      <w:r w:rsidRPr="00DA6DC6">
        <w:rPr>
          <w:rFonts w:ascii="Times New Roman" w:hAnsi="Times New Roman" w:cs="Times New Roman"/>
          <w:sz w:val="24"/>
          <w:szCs w:val="24"/>
        </w:rPr>
        <w:t xml:space="preserve">on the potential for local funding </w:t>
      </w:r>
      <w:r w:rsidR="00DA6DC6">
        <w:rPr>
          <w:rFonts w:ascii="Times New Roman" w:hAnsi="Times New Roman" w:cs="Times New Roman"/>
          <w:sz w:val="24"/>
          <w:szCs w:val="24"/>
        </w:rPr>
        <w:t>measures in communities throughout the state</w:t>
      </w:r>
      <w:r w:rsidR="00535A42">
        <w:rPr>
          <w:rFonts w:ascii="Times New Roman" w:hAnsi="Times New Roman" w:cs="Times New Roman"/>
          <w:sz w:val="24"/>
          <w:szCs w:val="24"/>
        </w:rPr>
        <w:t>.</w:t>
      </w:r>
    </w:p>
    <w:p w:rsidR="00DA6DC6" w:rsidRPr="00DA6DC6" w:rsidRDefault="00DA6DC6" w:rsidP="0046270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</w:t>
      </w:r>
      <w:r w:rsidRPr="00117A4F">
        <w:rPr>
          <w:rFonts w:ascii="Times New Roman" w:hAnsi="Times New Roman" w:cs="Times New Roman"/>
          <w:sz w:val="24"/>
          <w:szCs w:val="24"/>
        </w:rPr>
        <w:t xml:space="preserve"> potential leaders, communities and organizations throughout the state that are interested </w:t>
      </w:r>
      <w:r w:rsidR="00535A42">
        <w:rPr>
          <w:rFonts w:ascii="Times New Roman" w:hAnsi="Times New Roman" w:cs="Times New Roman"/>
          <w:sz w:val="24"/>
          <w:szCs w:val="24"/>
        </w:rPr>
        <w:t>and ready to plan for local dedicated revenue measures.</w:t>
      </w:r>
    </w:p>
    <w:p w:rsidR="00DA6DC6" w:rsidRDefault="00DA6DC6" w:rsidP="00535C92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535C92" w:rsidRDefault="000B7953" w:rsidP="00535C9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Phase Two</w:t>
      </w:r>
    </w:p>
    <w:p w:rsidR="00462700" w:rsidRPr="00F56BEC" w:rsidRDefault="00F84E94" w:rsidP="00535C9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second phase of this project will be based on the outcome</w:t>
      </w:r>
      <w:r w:rsidR="00587A5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conclusions of Phase One. The </w:t>
      </w:r>
      <w:r w:rsidR="00587A50">
        <w:rPr>
          <w:rFonts w:ascii="Times New Roman" w:hAnsi="Times New Roman" w:cs="Times New Roman"/>
          <w:sz w:val="24"/>
          <w:szCs w:val="24"/>
        </w:rPr>
        <w:t>current aim</w:t>
      </w:r>
      <w:r>
        <w:rPr>
          <w:rFonts w:ascii="Times New Roman" w:hAnsi="Times New Roman" w:cs="Times New Roman"/>
          <w:sz w:val="24"/>
          <w:szCs w:val="24"/>
        </w:rPr>
        <w:t xml:space="preserve"> is to</w:t>
      </w:r>
      <w:r w:rsidR="000B7953">
        <w:rPr>
          <w:rFonts w:ascii="Times New Roman" w:hAnsi="Times New Roman" w:cs="Times New Roman"/>
          <w:sz w:val="24"/>
          <w:szCs w:val="24"/>
        </w:rPr>
        <w:t xml:space="preserve"> organize</w:t>
      </w:r>
      <w:r w:rsidR="00462700" w:rsidRPr="00F56BEC">
        <w:rPr>
          <w:rFonts w:ascii="Times New Roman" w:hAnsi="Times New Roman" w:cs="Times New Roman"/>
          <w:sz w:val="24"/>
          <w:szCs w:val="24"/>
        </w:rPr>
        <w:t xml:space="preserve"> a cohort of interested communities that have both the motivation and the foundational elements of community commitment and leade</w:t>
      </w:r>
      <w:r>
        <w:rPr>
          <w:rFonts w:ascii="Times New Roman" w:hAnsi="Times New Roman" w:cs="Times New Roman"/>
          <w:sz w:val="24"/>
          <w:szCs w:val="24"/>
        </w:rPr>
        <w:t>rship in place.  The cohort would</w:t>
      </w:r>
      <w:r w:rsidR="00462700" w:rsidRPr="00F56BEC">
        <w:rPr>
          <w:rFonts w:ascii="Times New Roman" w:hAnsi="Times New Roman" w:cs="Times New Roman"/>
          <w:sz w:val="24"/>
          <w:szCs w:val="24"/>
        </w:rPr>
        <w:t xml:space="preserve"> f</w:t>
      </w:r>
      <w:r w:rsidR="00B53E37">
        <w:rPr>
          <w:rFonts w:ascii="Times New Roman" w:hAnsi="Times New Roman" w:cs="Times New Roman"/>
          <w:sz w:val="24"/>
          <w:szCs w:val="24"/>
        </w:rPr>
        <w:t>unction as a learning community -</w:t>
      </w:r>
      <w:r w:rsidR="00462700" w:rsidRPr="00F56BEC">
        <w:rPr>
          <w:rFonts w:ascii="Times New Roman" w:hAnsi="Times New Roman" w:cs="Times New Roman"/>
          <w:sz w:val="24"/>
          <w:szCs w:val="24"/>
        </w:rPr>
        <w:t xml:space="preserve"> sharing successes, ideas and</w:t>
      </w:r>
      <w:r w:rsidR="00B53E37">
        <w:rPr>
          <w:rFonts w:ascii="Times New Roman" w:hAnsi="Times New Roman" w:cs="Times New Roman"/>
          <w:sz w:val="24"/>
          <w:szCs w:val="24"/>
        </w:rPr>
        <w:t xml:space="preserve"> challenges</w:t>
      </w:r>
      <w:r w:rsidR="00462700" w:rsidRPr="00F56BEC">
        <w:rPr>
          <w:rFonts w:ascii="Times New Roman" w:hAnsi="Times New Roman" w:cs="Times New Roman"/>
          <w:sz w:val="24"/>
          <w:szCs w:val="24"/>
        </w:rPr>
        <w:t>.  Th</w:t>
      </w:r>
      <w:r w:rsidR="005A5ECE">
        <w:rPr>
          <w:rFonts w:ascii="Times New Roman" w:hAnsi="Times New Roman" w:cs="Times New Roman"/>
          <w:sz w:val="24"/>
          <w:szCs w:val="24"/>
        </w:rPr>
        <w:t>e participating communities would</w:t>
      </w:r>
      <w:r w:rsidR="00B53E37">
        <w:rPr>
          <w:rFonts w:ascii="Times New Roman" w:hAnsi="Times New Roman" w:cs="Times New Roman"/>
          <w:sz w:val="24"/>
          <w:szCs w:val="24"/>
        </w:rPr>
        <w:t xml:space="preserve"> be supported in</w:t>
      </w:r>
      <w:r w:rsidR="00462700" w:rsidRPr="00F56BEC">
        <w:rPr>
          <w:rFonts w:ascii="Times New Roman" w:hAnsi="Times New Roman" w:cs="Times New Roman"/>
          <w:sz w:val="24"/>
          <w:szCs w:val="24"/>
        </w:rPr>
        <w:t xml:space="preserve"> the development of revenue proposals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53E37">
        <w:rPr>
          <w:rFonts w:ascii="Times New Roman" w:hAnsi="Times New Roman" w:cs="Times New Roman"/>
          <w:sz w:val="24"/>
          <w:szCs w:val="24"/>
        </w:rPr>
        <w:t xml:space="preserve">as well as in </w:t>
      </w:r>
      <w:r>
        <w:rPr>
          <w:rFonts w:ascii="Times New Roman" w:hAnsi="Times New Roman" w:cs="Times New Roman"/>
          <w:sz w:val="24"/>
          <w:szCs w:val="24"/>
        </w:rPr>
        <w:t>coalition</w:t>
      </w:r>
      <w:r w:rsidR="00B53E37">
        <w:rPr>
          <w:rFonts w:ascii="Times New Roman" w:hAnsi="Times New Roman" w:cs="Times New Roman"/>
          <w:sz w:val="24"/>
          <w:szCs w:val="24"/>
        </w:rPr>
        <w:t xml:space="preserve"> building</w:t>
      </w:r>
      <w:r>
        <w:rPr>
          <w:rFonts w:ascii="Times New Roman" w:hAnsi="Times New Roman" w:cs="Times New Roman"/>
          <w:sz w:val="24"/>
          <w:szCs w:val="24"/>
        </w:rPr>
        <w:t xml:space="preserve">, messaging, polling, technology, fundraising, and </w:t>
      </w:r>
      <w:r w:rsidR="00B53E37">
        <w:rPr>
          <w:rFonts w:ascii="Times New Roman" w:hAnsi="Times New Roman" w:cs="Times New Roman"/>
          <w:sz w:val="24"/>
          <w:szCs w:val="24"/>
        </w:rPr>
        <w:t xml:space="preserve">ultimately </w:t>
      </w:r>
      <w:r>
        <w:rPr>
          <w:rFonts w:ascii="Times New Roman" w:hAnsi="Times New Roman" w:cs="Times New Roman"/>
          <w:sz w:val="24"/>
          <w:szCs w:val="24"/>
        </w:rPr>
        <w:t xml:space="preserve">the implementation of </w:t>
      </w:r>
      <w:r w:rsidR="00462700" w:rsidRPr="00F56BEC">
        <w:rPr>
          <w:rFonts w:ascii="Times New Roman" w:hAnsi="Times New Roman" w:cs="Times New Roman"/>
          <w:sz w:val="24"/>
          <w:szCs w:val="24"/>
        </w:rPr>
        <w:t xml:space="preserve">successful campaigns.  </w:t>
      </w:r>
    </w:p>
    <w:p w:rsidR="00462700" w:rsidRDefault="00462700" w:rsidP="0046270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62700" w:rsidRPr="00535C92" w:rsidRDefault="00F84E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SUPPORTERS </w:t>
      </w:r>
    </w:p>
    <w:p w:rsidR="00565AC4" w:rsidRDefault="00A57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71797" w:rsidRPr="00E32110">
        <w:rPr>
          <w:rFonts w:ascii="Times New Roman" w:hAnsi="Times New Roman" w:cs="Times New Roman"/>
          <w:sz w:val="24"/>
          <w:szCs w:val="24"/>
        </w:rPr>
        <w:t xml:space="preserve">he </w:t>
      </w:r>
      <w:r w:rsidR="00971797" w:rsidRPr="00E32110">
        <w:rPr>
          <w:rFonts w:ascii="Times New Roman" w:hAnsi="Times New Roman" w:cs="Times New Roman"/>
          <w:b/>
          <w:sz w:val="24"/>
          <w:szCs w:val="24"/>
        </w:rPr>
        <w:t>First</w:t>
      </w:r>
      <w:r w:rsidR="008E2E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797" w:rsidRPr="00E32110">
        <w:rPr>
          <w:rFonts w:ascii="Times New Roman" w:hAnsi="Times New Roman" w:cs="Times New Roman"/>
          <w:b/>
          <w:sz w:val="24"/>
          <w:szCs w:val="24"/>
        </w:rPr>
        <w:t>5 Association of California,</w:t>
      </w:r>
      <w:r w:rsidR="00971797" w:rsidRPr="00E32110">
        <w:rPr>
          <w:rFonts w:ascii="Times New Roman" w:hAnsi="Times New Roman" w:cs="Times New Roman"/>
          <w:sz w:val="24"/>
          <w:szCs w:val="24"/>
        </w:rPr>
        <w:t xml:space="preserve"> </w:t>
      </w:r>
      <w:r w:rsidR="00F84E94">
        <w:rPr>
          <w:rFonts w:ascii="Times New Roman" w:hAnsi="Times New Roman" w:cs="Times New Roman"/>
          <w:sz w:val="24"/>
          <w:szCs w:val="24"/>
        </w:rPr>
        <w:t>the membership</w:t>
      </w:r>
      <w:r w:rsidR="000F6F1D">
        <w:rPr>
          <w:rFonts w:ascii="Times New Roman" w:hAnsi="Times New Roman" w:cs="Times New Roman"/>
          <w:sz w:val="24"/>
          <w:szCs w:val="24"/>
        </w:rPr>
        <w:t xml:space="preserve"> organization of the 58 county c</w:t>
      </w:r>
      <w:r w:rsidR="00F84E94">
        <w:rPr>
          <w:rFonts w:ascii="Times New Roman" w:hAnsi="Times New Roman" w:cs="Times New Roman"/>
          <w:sz w:val="24"/>
          <w:szCs w:val="24"/>
        </w:rPr>
        <w:t>ommissions funded under Proposition 10, the tobacco tax initiative</w:t>
      </w:r>
      <w:r>
        <w:rPr>
          <w:rFonts w:ascii="Times New Roman" w:hAnsi="Times New Roman" w:cs="Times New Roman"/>
          <w:sz w:val="24"/>
          <w:szCs w:val="24"/>
        </w:rPr>
        <w:t>, is sponsoring this project</w:t>
      </w:r>
      <w:r w:rsidR="00F84E94">
        <w:rPr>
          <w:rFonts w:ascii="Times New Roman" w:hAnsi="Times New Roman" w:cs="Times New Roman"/>
          <w:sz w:val="24"/>
          <w:szCs w:val="24"/>
        </w:rPr>
        <w:t xml:space="preserve">.  </w:t>
      </w:r>
      <w:r w:rsidR="00971797" w:rsidRPr="00AB5CE0">
        <w:rPr>
          <w:rFonts w:ascii="Times New Roman" w:hAnsi="Times New Roman" w:cs="Times New Roman"/>
          <w:b/>
          <w:sz w:val="24"/>
          <w:szCs w:val="24"/>
        </w:rPr>
        <w:t>Marg</w:t>
      </w:r>
      <w:r w:rsidR="00F84E94" w:rsidRPr="00AB5CE0">
        <w:rPr>
          <w:rFonts w:ascii="Times New Roman" w:hAnsi="Times New Roman" w:cs="Times New Roman"/>
          <w:b/>
          <w:sz w:val="24"/>
          <w:szCs w:val="24"/>
        </w:rPr>
        <w:t>aret Brodkin and Associates</w:t>
      </w:r>
      <w:r w:rsidR="00F84E94">
        <w:rPr>
          <w:rFonts w:ascii="Times New Roman" w:hAnsi="Times New Roman" w:cs="Times New Roman"/>
          <w:sz w:val="24"/>
          <w:szCs w:val="24"/>
        </w:rPr>
        <w:t xml:space="preserve"> is the</w:t>
      </w:r>
      <w:r w:rsidR="00971797" w:rsidRPr="00E32110">
        <w:rPr>
          <w:rFonts w:ascii="Times New Roman" w:hAnsi="Times New Roman" w:cs="Times New Roman"/>
          <w:sz w:val="24"/>
          <w:szCs w:val="24"/>
        </w:rPr>
        <w:t xml:space="preserve"> lead organization implementing the work.</w:t>
      </w:r>
      <w:r w:rsidR="0086318F">
        <w:rPr>
          <w:rFonts w:ascii="Times New Roman" w:hAnsi="Times New Roman" w:cs="Times New Roman"/>
          <w:sz w:val="24"/>
          <w:szCs w:val="24"/>
        </w:rPr>
        <w:t xml:space="preserve">  </w:t>
      </w:r>
      <w:r w:rsidR="00971797" w:rsidRPr="00E32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are working in collaboration with</w:t>
      </w:r>
      <w:r w:rsidR="00D62F51">
        <w:rPr>
          <w:rFonts w:ascii="Times New Roman" w:hAnsi="Times New Roman" w:cs="Times New Roman"/>
          <w:sz w:val="24"/>
          <w:szCs w:val="24"/>
        </w:rPr>
        <w:t xml:space="preserve"> </w:t>
      </w:r>
      <w:r w:rsidR="00D7183A">
        <w:rPr>
          <w:rFonts w:ascii="Times New Roman" w:hAnsi="Times New Roman" w:cs="Times New Roman"/>
          <w:sz w:val="24"/>
          <w:szCs w:val="24"/>
        </w:rPr>
        <w:t xml:space="preserve">statewide organizations, including </w:t>
      </w:r>
      <w:r w:rsidR="00D62F51">
        <w:rPr>
          <w:rFonts w:ascii="Times New Roman" w:hAnsi="Times New Roman" w:cs="Times New Roman"/>
          <w:sz w:val="24"/>
          <w:szCs w:val="24"/>
        </w:rPr>
        <w:t>Children Now,</w:t>
      </w:r>
      <w:r w:rsidR="00CB22D6" w:rsidRPr="00E32110">
        <w:rPr>
          <w:rFonts w:ascii="Times New Roman" w:hAnsi="Times New Roman" w:cs="Times New Roman"/>
          <w:sz w:val="24"/>
          <w:szCs w:val="24"/>
        </w:rPr>
        <w:t xml:space="preserve"> California Network of Family Stren</w:t>
      </w:r>
      <w:r w:rsidR="00980CCD" w:rsidRPr="00E32110">
        <w:rPr>
          <w:rFonts w:ascii="Times New Roman" w:hAnsi="Times New Roman" w:cs="Times New Roman"/>
          <w:sz w:val="24"/>
          <w:szCs w:val="24"/>
        </w:rPr>
        <w:t>g</w:t>
      </w:r>
      <w:r w:rsidR="00CB22D6" w:rsidRPr="00E32110">
        <w:rPr>
          <w:rFonts w:ascii="Times New Roman" w:hAnsi="Times New Roman" w:cs="Times New Roman"/>
          <w:sz w:val="24"/>
          <w:szCs w:val="24"/>
        </w:rPr>
        <w:t xml:space="preserve">thening Networks, </w:t>
      </w:r>
      <w:r w:rsidR="00D62F51" w:rsidRPr="00E32110">
        <w:rPr>
          <w:rFonts w:ascii="Times New Roman" w:hAnsi="Times New Roman" w:cs="Times New Roman"/>
          <w:sz w:val="24"/>
          <w:szCs w:val="24"/>
        </w:rPr>
        <w:t>California Child Care Resource and Referral Network</w:t>
      </w:r>
      <w:r w:rsidR="00D62F51">
        <w:rPr>
          <w:rFonts w:ascii="Times New Roman" w:hAnsi="Times New Roman" w:cs="Times New Roman"/>
          <w:sz w:val="24"/>
          <w:szCs w:val="24"/>
        </w:rPr>
        <w:t xml:space="preserve">, </w:t>
      </w:r>
      <w:r w:rsidR="00671107">
        <w:rPr>
          <w:rFonts w:ascii="Times New Roman" w:hAnsi="Times New Roman" w:cs="Times New Roman"/>
          <w:sz w:val="24"/>
          <w:szCs w:val="24"/>
        </w:rPr>
        <w:t xml:space="preserve">California Coverage and Health Initiatives, </w:t>
      </w:r>
      <w:r w:rsidR="00CB22D6" w:rsidRPr="00E32110">
        <w:rPr>
          <w:rFonts w:ascii="Times New Roman" w:hAnsi="Times New Roman" w:cs="Times New Roman"/>
          <w:sz w:val="24"/>
          <w:szCs w:val="24"/>
        </w:rPr>
        <w:t>Prevent Child Abuse Californ</w:t>
      </w:r>
      <w:r w:rsidR="00A2669C">
        <w:rPr>
          <w:rFonts w:ascii="Times New Roman" w:hAnsi="Times New Roman" w:cs="Times New Roman"/>
          <w:sz w:val="24"/>
          <w:szCs w:val="24"/>
        </w:rPr>
        <w:t xml:space="preserve">ia, The Children’s Partnership </w:t>
      </w:r>
      <w:r w:rsidR="00CB22D6" w:rsidRPr="00E32110">
        <w:rPr>
          <w:rFonts w:ascii="Times New Roman" w:hAnsi="Times New Roman" w:cs="Times New Roman"/>
          <w:sz w:val="24"/>
          <w:szCs w:val="24"/>
        </w:rPr>
        <w:t xml:space="preserve">and </w:t>
      </w:r>
      <w:r w:rsidR="004A358F" w:rsidRPr="00E32110">
        <w:rPr>
          <w:rFonts w:ascii="Times New Roman" w:hAnsi="Times New Roman" w:cs="Times New Roman"/>
          <w:sz w:val="24"/>
          <w:szCs w:val="24"/>
        </w:rPr>
        <w:t>the Youth</w:t>
      </w:r>
      <w:r w:rsidR="00CB22D6" w:rsidRPr="00E32110">
        <w:rPr>
          <w:rFonts w:ascii="Times New Roman" w:hAnsi="Times New Roman" w:cs="Times New Roman"/>
          <w:sz w:val="24"/>
          <w:szCs w:val="24"/>
        </w:rPr>
        <w:t xml:space="preserve"> Leadership Institute.</w:t>
      </w:r>
    </w:p>
    <w:p w:rsidR="0016619B" w:rsidRDefault="00565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Brodkin is recognized as a national expe</w:t>
      </w:r>
      <w:r w:rsidR="00CA00AF">
        <w:rPr>
          <w:rFonts w:ascii="Times New Roman" w:hAnsi="Times New Roman" w:cs="Times New Roman"/>
          <w:sz w:val="24"/>
          <w:szCs w:val="24"/>
        </w:rPr>
        <w:t>rt</w:t>
      </w:r>
      <w:r w:rsidR="00706DF6">
        <w:rPr>
          <w:rFonts w:ascii="Times New Roman" w:hAnsi="Times New Roman" w:cs="Times New Roman"/>
          <w:sz w:val="24"/>
          <w:szCs w:val="24"/>
        </w:rPr>
        <w:t xml:space="preserve"> and pionee</w:t>
      </w:r>
      <w:r w:rsidR="009734BD">
        <w:rPr>
          <w:rFonts w:ascii="Times New Roman" w:hAnsi="Times New Roman" w:cs="Times New Roman"/>
          <w:sz w:val="24"/>
          <w:szCs w:val="24"/>
        </w:rPr>
        <w:t>r</w:t>
      </w:r>
      <w:r w:rsidR="00CA00AF">
        <w:rPr>
          <w:rFonts w:ascii="Times New Roman" w:hAnsi="Times New Roman" w:cs="Times New Roman"/>
          <w:sz w:val="24"/>
          <w:szCs w:val="24"/>
        </w:rPr>
        <w:t xml:space="preserve"> in local funding streams and budget advocacy</w:t>
      </w:r>
      <w:r w:rsidR="00706DF6">
        <w:rPr>
          <w:rFonts w:ascii="Times New Roman" w:hAnsi="Times New Roman" w:cs="Times New Roman"/>
          <w:sz w:val="24"/>
          <w:szCs w:val="24"/>
        </w:rPr>
        <w:t xml:space="preserve"> for children</w:t>
      </w:r>
      <w:r w:rsidR="009734BD">
        <w:rPr>
          <w:rFonts w:ascii="Times New Roman" w:hAnsi="Times New Roman" w:cs="Times New Roman"/>
          <w:sz w:val="24"/>
          <w:szCs w:val="24"/>
        </w:rPr>
        <w:t xml:space="preserve">.  </w:t>
      </w:r>
      <w:r w:rsidR="00980CCD">
        <w:rPr>
          <w:rFonts w:ascii="Times New Roman" w:hAnsi="Times New Roman" w:cs="Times New Roman"/>
          <w:sz w:val="24"/>
          <w:szCs w:val="24"/>
        </w:rPr>
        <w:t xml:space="preserve">Her </w:t>
      </w:r>
      <w:r w:rsidR="00706DF6">
        <w:rPr>
          <w:rFonts w:ascii="Times New Roman" w:hAnsi="Times New Roman" w:cs="Times New Roman"/>
          <w:sz w:val="24"/>
          <w:szCs w:val="24"/>
        </w:rPr>
        <w:t xml:space="preserve">leadership over three decades has resulted in over a billion dollars added to the San Francisco budget for children.  She has inspired advocates around the country to undertake </w:t>
      </w:r>
      <w:r w:rsidR="009734BD">
        <w:rPr>
          <w:rFonts w:ascii="Times New Roman" w:hAnsi="Times New Roman" w:cs="Times New Roman"/>
          <w:sz w:val="24"/>
          <w:szCs w:val="24"/>
        </w:rPr>
        <w:t>creative and bold strategies to i</w:t>
      </w:r>
      <w:r w:rsidR="00980CCD">
        <w:rPr>
          <w:rFonts w:ascii="Times New Roman" w:hAnsi="Times New Roman" w:cs="Times New Roman"/>
          <w:sz w:val="24"/>
          <w:szCs w:val="24"/>
        </w:rPr>
        <w:t xml:space="preserve">ncrease funding for </w:t>
      </w:r>
      <w:r w:rsidR="009734BD">
        <w:rPr>
          <w:rFonts w:ascii="Times New Roman" w:hAnsi="Times New Roman" w:cs="Times New Roman"/>
          <w:sz w:val="24"/>
          <w:szCs w:val="24"/>
        </w:rPr>
        <w:t>children, youth and families.</w:t>
      </w:r>
    </w:p>
    <w:p w:rsidR="00560672" w:rsidRDefault="002958B1" w:rsidP="00560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phase of this work is being supported b</w:t>
      </w:r>
      <w:r w:rsidR="001E3328">
        <w:rPr>
          <w:rFonts w:ascii="Times New Roman" w:hAnsi="Times New Roman" w:cs="Times New Roman"/>
          <w:sz w:val="24"/>
          <w:szCs w:val="24"/>
        </w:rPr>
        <w:t xml:space="preserve">y the Sierra Health Foundation and </w:t>
      </w:r>
      <w:r>
        <w:rPr>
          <w:rFonts w:ascii="Times New Roman" w:hAnsi="Times New Roman" w:cs="Times New Roman"/>
          <w:sz w:val="24"/>
          <w:szCs w:val="24"/>
        </w:rPr>
        <w:t>the Rosenberg Foundation, with in-kind support from th</w:t>
      </w:r>
      <w:r w:rsidR="00706DF6">
        <w:rPr>
          <w:rFonts w:ascii="Times New Roman" w:hAnsi="Times New Roman" w:cs="Times New Roman"/>
          <w:sz w:val="24"/>
          <w:szCs w:val="24"/>
        </w:rPr>
        <w:t>e California First</w:t>
      </w:r>
      <w:r w:rsidR="008E2EDE">
        <w:rPr>
          <w:rFonts w:ascii="Times New Roman" w:hAnsi="Times New Roman" w:cs="Times New Roman"/>
          <w:sz w:val="24"/>
          <w:szCs w:val="24"/>
        </w:rPr>
        <w:t xml:space="preserve"> </w:t>
      </w:r>
      <w:r w:rsidR="00706DF6">
        <w:rPr>
          <w:rFonts w:ascii="Times New Roman" w:hAnsi="Times New Roman" w:cs="Times New Roman"/>
          <w:sz w:val="24"/>
          <w:szCs w:val="24"/>
        </w:rPr>
        <w:t>5 Association</w:t>
      </w:r>
      <w:r w:rsidR="00560672">
        <w:rPr>
          <w:rFonts w:ascii="Times New Roman" w:hAnsi="Times New Roman" w:cs="Times New Roman"/>
          <w:sz w:val="24"/>
          <w:szCs w:val="24"/>
        </w:rPr>
        <w:t>.</w:t>
      </w:r>
    </w:p>
    <w:p w:rsidR="00284D8A" w:rsidRDefault="00BB1266" w:rsidP="00284D8A">
      <w:pPr>
        <w:contextualSpacing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565AC4" w:rsidRPr="001E3328">
        <w:rPr>
          <w:rFonts w:ascii="Times New Roman" w:hAnsi="Times New Roman" w:cs="Times New Roman"/>
          <w:b/>
          <w:sz w:val="24"/>
          <w:szCs w:val="24"/>
        </w:rPr>
        <w:t>OR MORE INFORMATION</w:t>
      </w:r>
      <w:r>
        <w:rPr>
          <w:rFonts w:ascii="Times New Roman" w:hAnsi="Times New Roman" w:cs="Times New Roman"/>
          <w:sz w:val="24"/>
          <w:szCs w:val="24"/>
        </w:rPr>
        <w:t>, CONTACT: Margaret Brodkin</w:t>
      </w:r>
      <w:r w:rsidR="00565AC4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565AC4" w:rsidRPr="004041E8">
          <w:rPr>
            <w:rStyle w:val="Hyperlink"/>
            <w:rFonts w:ascii="Times New Roman" w:hAnsi="Times New Roman" w:cs="Times New Roman"/>
            <w:sz w:val="24"/>
            <w:szCs w:val="24"/>
          </w:rPr>
          <w:t>margaret@margaretbrodkin.com</w:t>
        </w:r>
      </w:hyperlink>
      <w:r w:rsidR="00565AC4">
        <w:rPr>
          <w:rFonts w:ascii="Times New Roman" w:hAnsi="Times New Roman" w:cs="Times New Roman"/>
          <w:sz w:val="24"/>
          <w:szCs w:val="24"/>
        </w:rPr>
        <w:t>, phone – 415-794-4963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BA074D">
          <w:rPr>
            <w:rStyle w:val="Hyperlink"/>
            <w:rFonts w:ascii="Times New Roman" w:hAnsi="Times New Roman" w:cs="Times New Roman"/>
            <w:sz w:val="24"/>
            <w:szCs w:val="24"/>
          </w:rPr>
          <w:t>www.margaretbrodkin.com</w:t>
        </w:r>
      </w:hyperlink>
    </w:p>
    <w:p w:rsidR="00284D8A" w:rsidRDefault="00284D8A" w:rsidP="00D7183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95400" cy="388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266" w:rsidRPr="00971797" w:rsidRDefault="00BB1266" w:rsidP="00BB1266">
      <w:pPr>
        <w:rPr>
          <w:rFonts w:ascii="Times New Roman" w:hAnsi="Times New Roman" w:cs="Times New Roman"/>
          <w:sz w:val="24"/>
          <w:szCs w:val="24"/>
        </w:rPr>
      </w:pPr>
    </w:p>
    <w:sectPr w:rsidR="00BB1266" w:rsidRPr="00971797" w:rsidSect="00284D8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432" w:right="72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FC3" w:rsidRDefault="00F80FC3" w:rsidP="00565AC4">
      <w:pPr>
        <w:spacing w:after="0"/>
      </w:pPr>
      <w:r>
        <w:separator/>
      </w:r>
    </w:p>
  </w:endnote>
  <w:endnote w:type="continuationSeparator" w:id="0">
    <w:p w:rsidR="00F80FC3" w:rsidRDefault="00F80FC3" w:rsidP="00565A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672" w:rsidRDefault="005606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672" w:rsidRDefault="005606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672" w:rsidRDefault="005606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FC3" w:rsidRDefault="00F80FC3" w:rsidP="00565AC4">
      <w:pPr>
        <w:spacing w:after="0"/>
      </w:pPr>
      <w:r>
        <w:separator/>
      </w:r>
    </w:p>
  </w:footnote>
  <w:footnote w:type="continuationSeparator" w:id="0">
    <w:p w:rsidR="00F80FC3" w:rsidRDefault="00F80FC3" w:rsidP="00565AC4">
      <w:pPr>
        <w:spacing w:after="0"/>
      </w:pPr>
      <w:r>
        <w:continuationSeparator/>
      </w:r>
    </w:p>
  </w:footnote>
  <w:footnote w:id="1">
    <w:p w:rsidR="00565AC4" w:rsidRDefault="00565AC4">
      <w:pPr>
        <w:pStyle w:val="FootnoteText"/>
      </w:pPr>
      <w:r>
        <w:rPr>
          <w:rStyle w:val="FootnoteReference"/>
        </w:rPr>
        <w:footnoteRef/>
      </w:r>
      <w:r>
        <w:t xml:space="preserve"> 2012 Kids County Data Book, Annie E. Casey Foundation</w:t>
      </w:r>
      <w:r w:rsidR="00506D83">
        <w:t xml:space="preserve">, </w:t>
      </w:r>
      <w:hyperlink r:id="rId1" w:history="1">
        <w:r w:rsidR="00506D83">
          <w:rPr>
            <w:rStyle w:val="Hyperlink"/>
          </w:rPr>
          <w:t>http://datacenter.kidscount.org/DataBook/2012/OnlineBooks/KIDSCOUNT2012DataBookFullReport.pdf</w:t>
        </w:r>
      </w:hyperlink>
    </w:p>
  </w:footnote>
  <w:footnote w:id="2">
    <w:p w:rsidR="00FD4D8A" w:rsidRDefault="00FD4D8A">
      <w:pPr>
        <w:pStyle w:val="FootnoteText"/>
      </w:pPr>
      <w:r>
        <w:rPr>
          <w:rStyle w:val="FootnoteReference"/>
        </w:rPr>
        <w:footnoteRef/>
      </w:r>
      <w:r>
        <w:t xml:space="preserve"> Children’s Defense Fund – California, “Slashing Children from the Budget: California Budget Cuts to Children </w:t>
      </w:r>
      <w:proofErr w:type="gramStart"/>
      <w:r>
        <w:t>Over</w:t>
      </w:r>
      <w:proofErr w:type="gramEnd"/>
      <w:r>
        <w:t xml:space="preserve"> the Past Five Years,” May, 2013. </w:t>
      </w:r>
      <w:hyperlink r:id="rId2" w:history="1">
        <w:r>
          <w:rPr>
            <w:rStyle w:val="Hyperlink"/>
          </w:rPr>
          <w:t>http://www.cdfca.org/policy-priorities/childrens-state-budget-watch/past-updates/slashing-children-from-the-budget.pdf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672" w:rsidRDefault="005606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672" w:rsidRDefault="005606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672" w:rsidRDefault="005606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5E62"/>
    <w:multiLevelType w:val="hybridMultilevel"/>
    <w:tmpl w:val="61F8E538"/>
    <w:lvl w:ilvl="0" w:tplc="8D989D76">
      <w:start w:val="1"/>
      <w:numFmt w:val="bullet"/>
      <w:lvlText w:val=""/>
      <w:lvlJc w:val="left"/>
      <w:pPr>
        <w:tabs>
          <w:tab w:val="num" w:pos="216"/>
        </w:tabs>
        <w:ind w:left="72" w:hanging="7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29191F"/>
    <w:multiLevelType w:val="hybridMultilevel"/>
    <w:tmpl w:val="EA44E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DF6E40"/>
    <w:multiLevelType w:val="hybridMultilevel"/>
    <w:tmpl w:val="C2B076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874F61"/>
    <w:multiLevelType w:val="hybridMultilevel"/>
    <w:tmpl w:val="07F81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332D4A"/>
    <w:multiLevelType w:val="hybridMultilevel"/>
    <w:tmpl w:val="3C2CE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D45F25"/>
    <w:multiLevelType w:val="hybridMultilevel"/>
    <w:tmpl w:val="D0DC4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97"/>
    <w:rsid w:val="000172D7"/>
    <w:rsid w:val="00044BE4"/>
    <w:rsid w:val="000B7953"/>
    <w:rsid w:val="000E46A8"/>
    <w:rsid w:val="000F6F1D"/>
    <w:rsid w:val="00117A4F"/>
    <w:rsid w:val="0016619B"/>
    <w:rsid w:val="001E3328"/>
    <w:rsid w:val="00231303"/>
    <w:rsid w:val="00250843"/>
    <w:rsid w:val="00284D8A"/>
    <w:rsid w:val="002958B1"/>
    <w:rsid w:val="002B3090"/>
    <w:rsid w:val="002C12F6"/>
    <w:rsid w:val="002E7137"/>
    <w:rsid w:val="00304B99"/>
    <w:rsid w:val="00341DAE"/>
    <w:rsid w:val="004475C8"/>
    <w:rsid w:val="00462700"/>
    <w:rsid w:val="004A358F"/>
    <w:rsid w:val="00506D83"/>
    <w:rsid w:val="00535A42"/>
    <w:rsid w:val="00535C92"/>
    <w:rsid w:val="00560672"/>
    <w:rsid w:val="00565AC4"/>
    <w:rsid w:val="0056626C"/>
    <w:rsid w:val="005817DA"/>
    <w:rsid w:val="00587A50"/>
    <w:rsid w:val="005A5ECE"/>
    <w:rsid w:val="0060657C"/>
    <w:rsid w:val="00636DB9"/>
    <w:rsid w:val="00671107"/>
    <w:rsid w:val="006955B2"/>
    <w:rsid w:val="00706DF6"/>
    <w:rsid w:val="00722D5A"/>
    <w:rsid w:val="007354E5"/>
    <w:rsid w:val="0073631B"/>
    <w:rsid w:val="00764389"/>
    <w:rsid w:val="007A2DEA"/>
    <w:rsid w:val="00842F75"/>
    <w:rsid w:val="0086318F"/>
    <w:rsid w:val="00881B60"/>
    <w:rsid w:val="008E2EDE"/>
    <w:rsid w:val="008E3A48"/>
    <w:rsid w:val="00963404"/>
    <w:rsid w:val="00971797"/>
    <w:rsid w:val="009734BD"/>
    <w:rsid w:val="009808C8"/>
    <w:rsid w:val="00980CCD"/>
    <w:rsid w:val="009B4270"/>
    <w:rsid w:val="009E4A8F"/>
    <w:rsid w:val="00A1734B"/>
    <w:rsid w:val="00A246E8"/>
    <w:rsid w:val="00A2669C"/>
    <w:rsid w:val="00A57FC9"/>
    <w:rsid w:val="00AA3998"/>
    <w:rsid w:val="00AB5CE0"/>
    <w:rsid w:val="00B35EDE"/>
    <w:rsid w:val="00B53E37"/>
    <w:rsid w:val="00BB1266"/>
    <w:rsid w:val="00C123A1"/>
    <w:rsid w:val="00CA00AF"/>
    <w:rsid w:val="00CA37B6"/>
    <w:rsid w:val="00CB22D6"/>
    <w:rsid w:val="00D2532E"/>
    <w:rsid w:val="00D62F51"/>
    <w:rsid w:val="00D70441"/>
    <w:rsid w:val="00D7183A"/>
    <w:rsid w:val="00D77B68"/>
    <w:rsid w:val="00DA6DC6"/>
    <w:rsid w:val="00DF26BE"/>
    <w:rsid w:val="00E32110"/>
    <w:rsid w:val="00EF7545"/>
    <w:rsid w:val="00F24EE3"/>
    <w:rsid w:val="00F62395"/>
    <w:rsid w:val="00F80FC3"/>
    <w:rsid w:val="00F84E94"/>
    <w:rsid w:val="00FD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A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A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A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5AC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5AC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5A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5AC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6067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0672"/>
  </w:style>
  <w:style w:type="paragraph" w:styleId="Footer">
    <w:name w:val="footer"/>
    <w:basedOn w:val="Normal"/>
    <w:link w:val="FooterChar"/>
    <w:uiPriority w:val="99"/>
    <w:unhideWhenUsed/>
    <w:rsid w:val="0056067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0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A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A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A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5AC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5AC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5A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5AC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6067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0672"/>
  </w:style>
  <w:style w:type="paragraph" w:styleId="Footer">
    <w:name w:val="footer"/>
    <w:basedOn w:val="Normal"/>
    <w:link w:val="FooterChar"/>
    <w:uiPriority w:val="99"/>
    <w:unhideWhenUsed/>
    <w:rsid w:val="0056067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0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rgaretbrodkin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margaret@margaretbrodkin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fca.org/policy-priorities/childrens-state-budget-watch/past-updates/slashing-children-from-the-budget.pdf" TargetMode="External"/><Relationship Id="rId1" Type="http://schemas.openxmlformats.org/officeDocument/2006/relationships/hyperlink" Target="http://datacenter.kidscount.org/DataBook/2012/OnlineBooks/KIDSCOUNT2012DataBookFull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F7453-E974-4334-A2C0-BDB18C646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2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Brodkin</dc:creator>
  <cp:lastModifiedBy>Margaret Brodkin</cp:lastModifiedBy>
  <cp:revision>54</cp:revision>
  <cp:lastPrinted>2013-05-14T15:35:00Z</cp:lastPrinted>
  <dcterms:created xsi:type="dcterms:W3CDTF">2013-05-11T13:14:00Z</dcterms:created>
  <dcterms:modified xsi:type="dcterms:W3CDTF">2013-06-20T16:20:00Z</dcterms:modified>
</cp:coreProperties>
</file>