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0A952" w14:textId="27AC4D52" w:rsidR="00A9204E" w:rsidRDefault="0012109A">
      <w:r>
        <w:t>POMONA OFFICE OF CHILDREN AND YOUTH</w:t>
      </w:r>
    </w:p>
    <w:p w14:paraId="181EFF2F" w14:textId="783070FB" w:rsidR="0012109A" w:rsidRDefault="0012109A"/>
    <w:p w14:paraId="756B5540" w14:textId="5CB89BB4" w:rsidR="0012109A" w:rsidRDefault="00362BE7">
      <w:pPr>
        <w:rPr>
          <w:b/>
          <w:bCs/>
        </w:rPr>
      </w:pPr>
      <w:r>
        <w:rPr>
          <w:b/>
          <w:bCs/>
        </w:rPr>
        <w:t xml:space="preserve">Section 11. </w:t>
      </w:r>
      <w:r w:rsidR="0012109A" w:rsidRPr="0012109A">
        <w:rPr>
          <w:b/>
          <w:bCs/>
        </w:rPr>
        <w:t xml:space="preserve">Creation of </w:t>
      </w:r>
      <w:r w:rsidR="0012109A">
        <w:rPr>
          <w:b/>
          <w:bCs/>
        </w:rPr>
        <w:t>O</w:t>
      </w:r>
      <w:r w:rsidR="0012109A" w:rsidRPr="0012109A">
        <w:rPr>
          <w:b/>
          <w:bCs/>
        </w:rPr>
        <w:t>ffice</w:t>
      </w:r>
      <w:r w:rsidR="0012109A">
        <w:rPr>
          <w:b/>
          <w:bCs/>
        </w:rPr>
        <w:t xml:space="preserve"> of Children and Youth</w:t>
      </w:r>
    </w:p>
    <w:p w14:paraId="06FF1201" w14:textId="63178F5B" w:rsidR="0012109A" w:rsidRDefault="0012109A">
      <w:r>
        <w:t xml:space="preserve">The City shall create an Office of Children and Youth upon the passage of </w:t>
      </w:r>
      <w:r w:rsidR="00362BE7">
        <w:t>the Pomona Kids First Initiative.  The Office shall operate under the auspice of the City Manager.  The Oversight Board for the new Fund</w:t>
      </w:r>
      <w:r w:rsidR="00CB1634">
        <w:t>, described in Section 7,</w:t>
      </w:r>
      <w:r w:rsidR="00362BE7">
        <w:t xml:space="preserve"> shall oversee, monitor</w:t>
      </w:r>
      <w:r w:rsidR="009C38F7">
        <w:t>,</w:t>
      </w:r>
      <w:r w:rsidR="00362BE7">
        <w:t xml:space="preserve"> and advise the </w:t>
      </w:r>
      <w:r w:rsidR="00830BCB">
        <w:t>Office</w:t>
      </w:r>
      <w:r w:rsidR="00362BE7">
        <w:t xml:space="preserve">.  The </w:t>
      </w:r>
      <w:r w:rsidR="00830BCB">
        <w:t>Office</w:t>
      </w:r>
      <w:r w:rsidR="00362BE7">
        <w:t xml:space="preserve"> shall be staffed by an Executive Director </w:t>
      </w:r>
      <w:r w:rsidR="004635AE">
        <w:t xml:space="preserve">(recommended) </w:t>
      </w:r>
      <w:r w:rsidR="00362BE7">
        <w:t>hired and evaluated by the Oversight Board</w:t>
      </w:r>
      <w:r w:rsidR="00682209">
        <w:t>, and who is an employee of the City</w:t>
      </w:r>
      <w:r w:rsidR="00362BE7">
        <w:t xml:space="preserve">.  Other staff shall be hired by the Executive Director as needed to perform the functions of the </w:t>
      </w:r>
      <w:r w:rsidR="009C38F7">
        <w:t>Office</w:t>
      </w:r>
      <w:r w:rsidR="00362BE7">
        <w:t xml:space="preserve">.  The </w:t>
      </w:r>
      <w:r w:rsidR="00830BCB">
        <w:t>Office</w:t>
      </w:r>
      <w:r w:rsidR="00362BE7">
        <w:t xml:space="preserve"> shall be funded through the Pomona Fund for Children and Youth</w:t>
      </w:r>
      <w:r w:rsidR="004635AE">
        <w:t xml:space="preserve"> and other city funds as deemed appropriate by the City Council</w:t>
      </w:r>
      <w:r w:rsidR="00362BE7">
        <w:t>.</w:t>
      </w:r>
    </w:p>
    <w:p w14:paraId="5809405A" w14:textId="75F6A8F7" w:rsidR="0012109A" w:rsidRDefault="0012109A"/>
    <w:p w14:paraId="12BCF7A1" w14:textId="26EA5AC6" w:rsidR="0012109A" w:rsidRPr="0012109A" w:rsidRDefault="00362BE7">
      <w:pPr>
        <w:rPr>
          <w:b/>
          <w:bCs/>
        </w:rPr>
      </w:pPr>
      <w:r>
        <w:rPr>
          <w:b/>
          <w:bCs/>
        </w:rPr>
        <w:t xml:space="preserve">Section 12. </w:t>
      </w:r>
      <w:r w:rsidR="0012109A">
        <w:rPr>
          <w:b/>
          <w:bCs/>
        </w:rPr>
        <w:t xml:space="preserve">Roles and </w:t>
      </w:r>
      <w:r w:rsidR="0012109A" w:rsidRPr="0012109A">
        <w:rPr>
          <w:b/>
          <w:bCs/>
        </w:rPr>
        <w:t>Responsibilities</w:t>
      </w:r>
      <w:r>
        <w:rPr>
          <w:b/>
          <w:bCs/>
        </w:rPr>
        <w:t xml:space="preserve"> of Office of Children and Youth</w:t>
      </w:r>
    </w:p>
    <w:p w14:paraId="1876378E" w14:textId="67343150" w:rsidR="00830BCB" w:rsidRDefault="00A774B7" w:rsidP="00362BE7">
      <w:pPr>
        <w:pStyle w:val="ListParagraph"/>
        <w:numPr>
          <w:ilvl w:val="0"/>
          <w:numId w:val="24"/>
        </w:numPr>
      </w:pPr>
      <w:r>
        <w:t>Administer</w:t>
      </w:r>
      <w:r w:rsidR="0012109A">
        <w:t xml:space="preserve"> the Children and Youth Fund</w:t>
      </w:r>
      <w:r w:rsidR="00830BCB">
        <w:t xml:space="preserve"> – The primary function of the Office shall be to oversee the implementation of the Fund and ensure that the </w:t>
      </w:r>
      <w:r w:rsidR="004635AE">
        <w:t>Fund</w:t>
      </w:r>
      <w:r w:rsidR="00830BCB">
        <w:t xml:space="preserve"> meets the goals and requirements outlined in this legislation.</w:t>
      </w:r>
    </w:p>
    <w:p w14:paraId="6ED9D045" w14:textId="28E5437B" w:rsidR="00830BCB" w:rsidRDefault="00830BCB" w:rsidP="00362BE7">
      <w:pPr>
        <w:pStyle w:val="ListParagraph"/>
        <w:numPr>
          <w:ilvl w:val="0"/>
          <w:numId w:val="24"/>
        </w:numPr>
      </w:pPr>
      <w:r>
        <w:t xml:space="preserve">In addition to overseeing </w:t>
      </w:r>
      <w:r w:rsidR="00A774B7">
        <w:t xml:space="preserve">and administering </w:t>
      </w:r>
      <w:r>
        <w:t>the Fund, the Office shall provide leadership to the City on matters related to the health and well-being of children and youth and ensure that children and youth are prioritized by the City, by:</w:t>
      </w:r>
    </w:p>
    <w:p w14:paraId="7E5A9089" w14:textId="34861FE6" w:rsidR="004635AE" w:rsidRDefault="004635AE" w:rsidP="004635AE">
      <w:pPr>
        <w:pStyle w:val="ListParagraph"/>
        <w:numPr>
          <w:ilvl w:val="1"/>
          <w:numId w:val="24"/>
        </w:numPr>
      </w:pPr>
      <w:r>
        <w:t xml:space="preserve">Monitoring </w:t>
      </w:r>
      <w:r w:rsidR="00DC5EAF">
        <w:t>the health and safety and access to equal opportunity of the children and youth of Pomona, and reporting findings to the public and civic leaders.</w:t>
      </w:r>
    </w:p>
    <w:p w14:paraId="7DD241C7" w14:textId="67051174" w:rsidR="00830BCB" w:rsidRDefault="00830BCB" w:rsidP="004635AE">
      <w:pPr>
        <w:pStyle w:val="ListParagraph"/>
        <w:numPr>
          <w:ilvl w:val="1"/>
          <w:numId w:val="24"/>
        </w:numPr>
      </w:pPr>
      <w:r>
        <w:t xml:space="preserve">Promoting collaboration among public and private city agencies, including the schools, to improve </w:t>
      </w:r>
      <w:r w:rsidR="00A774B7">
        <w:t>outcomes and ensure equity for</w:t>
      </w:r>
      <w:r>
        <w:t xml:space="preserve"> children and youth</w:t>
      </w:r>
      <w:r w:rsidR="00DC5EAF">
        <w:t>.</w:t>
      </w:r>
    </w:p>
    <w:p w14:paraId="6F36FF30" w14:textId="487B78B7" w:rsidR="004635AE" w:rsidRDefault="004635AE" w:rsidP="004635AE">
      <w:pPr>
        <w:pStyle w:val="ListParagraph"/>
        <w:numPr>
          <w:ilvl w:val="1"/>
          <w:numId w:val="24"/>
        </w:numPr>
      </w:pPr>
      <w:r>
        <w:t>Raising and leveraging public and private resources for services and opportunities for Pomona’s children and youth</w:t>
      </w:r>
      <w:r w:rsidR="00DC5EAF">
        <w:t>.</w:t>
      </w:r>
    </w:p>
    <w:p w14:paraId="6DCB0724" w14:textId="43D2DBB2" w:rsidR="004635AE" w:rsidRDefault="004635AE" w:rsidP="004635AE">
      <w:pPr>
        <w:pStyle w:val="ListParagraph"/>
        <w:numPr>
          <w:ilvl w:val="1"/>
          <w:numId w:val="24"/>
        </w:numPr>
      </w:pPr>
      <w:r>
        <w:t>Promoting youth voice in Pomona’s civic life, including providing support to the Pomona Youth Commission</w:t>
      </w:r>
      <w:r w:rsidR="00DC5EAF">
        <w:t>.</w:t>
      </w:r>
    </w:p>
    <w:p w14:paraId="1AFED962" w14:textId="0B4325FE" w:rsidR="004635AE" w:rsidRDefault="004635AE" w:rsidP="004635AE">
      <w:pPr>
        <w:pStyle w:val="ListParagraph"/>
        <w:numPr>
          <w:ilvl w:val="1"/>
          <w:numId w:val="24"/>
        </w:numPr>
      </w:pPr>
      <w:r>
        <w:t>Recommending and advocating policies that will promote equity and the well-being of children and youth</w:t>
      </w:r>
      <w:r w:rsidR="00DC5EAF">
        <w:t>.</w:t>
      </w:r>
    </w:p>
    <w:p w14:paraId="5F3A69CC" w14:textId="77777777" w:rsidR="004635AE" w:rsidRDefault="004635AE" w:rsidP="00DC5EAF">
      <w:pPr>
        <w:pStyle w:val="ListParagraph"/>
        <w:ind w:left="1440"/>
      </w:pPr>
    </w:p>
    <w:p w14:paraId="684B5E78" w14:textId="2E74083F" w:rsidR="0012109A" w:rsidRDefault="0012109A"/>
    <w:sectPr w:rsidR="0012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B90809"/>
    <w:multiLevelType w:val="hybridMultilevel"/>
    <w:tmpl w:val="BB36B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2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9A"/>
    <w:rsid w:val="0012109A"/>
    <w:rsid w:val="00362BE7"/>
    <w:rsid w:val="004635AE"/>
    <w:rsid w:val="00645252"/>
    <w:rsid w:val="00682209"/>
    <w:rsid w:val="006D3D74"/>
    <w:rsid w:val="00830BCB"/>
    <w:rsid w:val="0083569A"/>
    <w:rsid w:val="009C38F7"/>
    <w:rsid w:val="00A774B7"/>
    <w:rsid w:val="00A9204E"/>
    <w:rsid w:val="00CB1634"/>
    <w:rsid w:val="00D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D36F"/>
  <w15:chartTrackingRefBased/>
  <w15:docId w15:val="{80FCB4B5-FC9D-4BC5-9955-0F9B8697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36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\AppData\Local\Microsoft\Office\16.0\DTS\en-US%7b711B4A4B-6015-425D-B2E4-2A9DBA054B86%7d\%7bDA5A7252-B5D8-46A7-9288-B90332FAB6C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{DA5A7252-B5D8-46A7-9288-B90332FAB6CF}tf02786999_win32.dotx</Template>
  <TotalTime>892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Brodkin</dc:creator>
  <cp:keywords/>
  <dc:description/>
  <cp:lastModifiedBy>Margaret Brodkin</cp:lastModifiedBy>
  <cp:revision>6</cp:revision>
  <dcterms:created xsi:type="dcterms:W3CDTF">2021-07-14T04:58:00Z</dcterms:created>
  <dcterms:modified xsi:type="dcterms:W3CDTF">2021-07-14T19:50:00Z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